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6" w:rsidRDefault="005E14B0" w:rsidP="00D60636">
      <w:pPr>
        <w:ind w:left="-1440" w:right="-14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BLO</w:t>
      </w:r>
      <w:r w:rsidR="008447F6">
        <w:rPr>
          <w:rFonts w:ascii="Arial" w:hAnsi="Arial"/>
          <w:sz w:val="28"/>
        </w:rPr>
        <w:t xml:space="preserve">CK of the Month: </w:t>
      </w:r>
      <w:r w:rsidR="00BB419E">
        <w:rPr>
          <w:rFonts w:ascii="Arial" w:hAnsi="Arial"/>
          <w:b/>
          <w:sz w:val="28"/>
        </w:rPr>
        <w:t>TRICKS AND TREATS</w:t>
      </w:r>
    </w:p>
    <w:p w:rsidR="00D60636" w:rsidRPr="00D60636" w:rsidRDefault="00D60636" w:rsidP="00C362A9">
      <w:pPr>
        <w:ind w:left="-1440" w:right="-1440"/>
        <w:rPr>
          <w:rFonts w:ascii="Arial" w:hAnsi="Arial"/>
        </w:rPr>
      </w:pPr>
      <w:r w:rsidRPr="00D60636">
        <w:rPr>
          <w:rFonts w:ascii="Arial" w:hAnsi="Arial"/>
          <w:b/>
        </w:rPr>
        <w:t>COLORS</w:t>
      </w:r>
      <w:r w:rsidR="00536EE7">
        <w:rPr>
          <w:rFonts w:ascii="Arial" w:hAnsi="Arial"/>
          <w:b/>
        </w:rPr>
        <w:t xml:space="preserve">: </w:t>
      </w:r>
      <w:r w:rsidR="00222F5C">
        <w:rPr>
          <w:rFonts w:ascii="Arial" w:hAnsi="Arial"/>
          <w:b/>
        </w:rPr>
        <w:t>GRAY</w:t>
      </w:r>
      <w:r w:rsidR="00BB419E" w:rsidRPr="00B9611B">
        <w:rPr>
          <w:rFonts w:ascii="Arial" w:hAnsi="Arial"/>
          <w:b/>
        </w:rPr>
        <w:t xml:space="preserve"> plus</w:t>
      </w:r>
      <w:r w:rsidR="00BB419E" w:rsidRPr="00222F5C">
        <w:rPr>
          <w:rFonts w:ascii="Arial" w:hAnsi="Arial"/>
          <w:b/>
        </w:rPr>
        <w:t xml:space="preserve"> Halloween prints or colors (Black, White, Orange, Purple, Lime) </w:t>
      </w:r>
      <w:r w:rsidR="00BB419E">
        <w:rPr>
          <w:rFonts w:ascii="Arial" w:hAnsi="Arial"/>
        </w:rPr>
        <w:t>If using Halloween colors instead of Halloween prints</w:t>
      </w:r>
      <w:r w:rsidR="00222F5C">
        <w:rPr>
          <w:rFonts w:ascii="Arial" w:hAnsi="Arial"/>
        </w:rPr>
        <w:t>, pick</w:t>
      </w:r>
      <w:r w:rsidR="00BB419E">
        <w:rPr>
          <w:rFonts w:ascii="Arial" w:hAnsi="Arial"/>
        </w:rPr>
        <w:t xml:space="preserve"> colors from the five colors listed so all blocks turned in will work well together for the quilter that wins them. </w:t>
      </w:r>
    </w:p>
    <w:p w:rsidR="00EE16ED" w:rsidRPr="00F2522B" w:rsidRDefault="00BB419E" w:rsidP="00F2522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CUTTING for </w:t>
      </w:r>
      <w:r w:rsidR="00222F5C">
        <w:rPr>
          <w:rFonts w:ascii="Arial" w:hAnsi="Arial"/>
          <w:b/>
        </w:rPr>
        <w:t xml:space="preserve">(1) </w:t>
      </w:r>
      <w:r>
        <w:rPr>
          <w:rFonts w:ascii="Arial" w:hAnsi="Arial"/>
          <w:b/>
        </w:rPr>
        <w:t>14</w:t>
      </w:r>
      <w:r w:rsidR="00F95AB8">
        <w:rPr>
          <w:rFonts w:ascii="Arial" w:hAnsi="Arial"/>
          <w:b/>
        </w:rPr>
        <w:t xml:space="preserve">” </w:t>
      </w:r>
      <w:r>
        <w:rPr>
          <w:rFonts w:ascii="Arial" w:hAnsi="Arial"/>
          <w:b/>
        </w:rPr>
        <w:t>x 14</w:t>
      </w:r>
      <w:r w:rsidR="005E14B0">
        <w:rPr>
          <w:rFonts w:ascii="Arial" w:hAnsi="Arial"/>
          <w:b/>
        </w:rPr>
        <w:t xml:space="preserve">” </w:t>
      </w:r>
      <w:r w:rsidR="00222F5C">
        <w:rPr>
          <w:rFonts w:ascii="Arial" w:hAnsi="Arial"/>
          <w:b/>
        </w:rPr>
        <w:t xml:space="preserve">unfinished block </w:t>
      </w:r>
      <w:r w:rsidR="007A2CCF">
        <w:rPr>
          <w:rFonts w:ascii="Arial" w:hAnsi="Arial"/>
        </w:rPr>
        <w:t>(Which will yield</w:t>
      </w:r>
      <w:r w:rsidR="00222F5C" w:rsidRPr="00222F5C">
        <w:rPr>
          <w:rFonts w:ascii="Arial" w:hAnsi="Arial"/>
        </w:rPr>
        <w:t xml:space="preserve"> (4) 7” x 7” unfinished blocks)</w:t>
      </w:r>
      <w:r w:rsidR="00D12694">
        <w:rPr>
          <w:rFonts w:ascii="Arial" w:hAnsi="Arial"/>
          <w:b/>
        </w:rPr>
        <w:tab/>
      </w:r>
    </w:p>
    <w:p w:rsidR="00B9611B" w:rsidRDefault="00BB419E" w:rsidP="00F95AB8">
      <w:pPr>
        <w:ind w:left="-1440" w:right="-1440"/>
        <w:rPr>
          <w:rFonts w:ascii="Arial" w:hAnsi="Arial"/>
        </w:rPr>
      </w:pPr>
      <w:r w:rsidRPr="00BB419E">
        <w:rPr>
          <w:rFonts w:ascii="Arial" w:hAnsi="Arial"/>
          <w:b/>
        </w:rPr>
        <w:t>GRAY</w:t>
      </w:r>
      <w:r w:rsidR="00F95AB8">
        <w:rPr>
          <w:rFonts w:ascii="Arial" w:hAnsi="Arial"/>
          <w:b/>
        </w:rPr>
        <w:t xml:space="preserve">  </w:t>
      </w:r>
      <w:r>
        <w:rPr>
          <w:rFonts w:ascii="Arial" w:hAnsi="Arial"/>
        </w:rPr>
        <w:t>(4) 5” x 5</w:t>
      </w:r>
      <w:r w:rsidR="00F95AB8">
        <w:rPr>
          <w:rFonts w:ascii="Arial" w:hAnsi="Arial"/>
        </w:rPr>
        <w:t>”</w:t>
      </w:r>
      <w:r w:rsidR="005E14B0"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t xml:space="preserve">HALLOWEEN </w:t>
      </w:r>
      <w:r>
        <w:rPr>
          <w:rFonts w:ascii="Arial" w:hAnsi="Arial"/>
        </w:rPr>
        <w:t>(5) 5” x 5</w:t>
      </w:r>
      <w:r w:rsidR="005E14B0">
        <w:rPr>
          <w:rFonts w:ascii="Arial" w:hAnsi="Arial"/>
        </w:rPr>
        <w:t xml:space="preserve">” </w:t>
      </w:r>
      <w:r w:rsidR="007A2CCF">
        <w:rPr>
          <w:rFonts w:ascii="Arial" w:hAnsi="Arial"/>
        </w:rPr>
        <w:t xml:space="preserve"> (Up to five different prints/colors</w:t>
      </w:r>
      <w:r>
        <w:rPr>
          <w:rFonts w:ascii="Arial" w:hAnsi="Arial"/>
        </w:rPr>
        <w:t xml:space="preserve"> per block)</w:t>
      </w:r>
    </w:p>
    <w:p w:rsidR="007A2CCF" w:rsidRDefault="00154435" w:rsidP="00F95AB8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Sew </w:t>
      </w:r>
      <w:r w:rsidR="00B9611B">
        <w:rPr>
          <w:rFonts w:ascii="Arial" w:hAnsi="Arial"/>
        </w:rPr>
        <w:t xml:space="preserve">all nine </w:t>
      </w:r>
      <w:r>
        <w:rPr>
          <w:rFonts w:ascii="Arial" w:hAnsi="Arial"/>
        </w:rPr>
        <w:t>5” x 5” squares into a nine-patch, as per</w:t>
      </w:r>
      <w:r w:rsidR="007A2CCF">
        <w:rPr>
          <w:rFonts w:ascii="Arial" w:hAnsi="Arial"/>
        </w:rPr>
        <w:t xml:space="preserve"> diagram, with </w:t>
      </w:r>
      <w:r w:rsidR="007A2CCF" w:rsidRPr="007A2CCF">
        <w:rPr>
          <w:rFonts w:ascii="Arial" w:hAnsi="Arial"/>
          <w:b/>
        </w:rPr>
        <w:t>Halloween prints/colors</w:t>
      </w:r>
      <w:r w:rsidR="007A2CCF">
        <w:rPr>
          <w:rFonts w:ascii="Arial" w:hAnsi="Arial"/>
        </w:rPr>
        <w:t xml:space="preserve"> in the corners and</w:t>
      </w:r>
      <w:r>
        <w:rPr>
          <w:rFonts w:ascii="Arial" w:hAnsi="Arial"/>
        </w:rPr>
        <w:t xml:space="preserve"> center.  </w:t>
      </w:r>
      <w:r w:rsidRPr="007A2CCF">
        <w:rPr>
          <w:rFonts w:ascii="Arial" w:hAnsi="Arial"/>
          <w:b/>
        </w:rPr>
        <w:t>Gray</w:t>
      </w:r>
      <w:r>
        <w:rPr>
          <w:rFonts w:ascii="Arial" w:hAnsi="Arial"/>
        </w:rPr>
        <w:t xml:space="preserve"> is the middle of each side.  Press seams to dark, as is best for your color layout.   Your block should </w:t>
      </w:r>
      <w:r w:rsidR="0036015D">
        <w:rPr>
          <w:rFonts w:ascii="Arial" w:hAnsi="Arial"/>
        </w:rPr>
        <w:t xml:space="preserve">now </w:t>
      </w:r>
      <w:r>
        <w:rPr>
          <w:rFonts w:ascii="Arial" w:hAnsi="Arial"/>
        </w:rPr>
        <w:t>be 14”</w:t>
      </w:r>
      <w:r w:rsidR="007A2CCF">
        <w:rPr>
          <w:rFonts w:ascii="Arial" w:hAnsi="Arial"/>
        </w:rPr>
        <w:t>.  Cut</w:t>
      </w:r>
      <w:r>
        <w:rPr>
          <w:rFonts w:ascii="Arial" w:hAnsi="Arial"/>
        </w:rPr>
        <w:t xml:space="preserve"> your block into four quarters, cutting along the center of block</w:t>
      </w:r>
      <w:r w:rsidR="0036015D">
        <w:rPr>
          <w:rFonts w:ascii="Arial" w:hAnsi="Arial"/>
        </w:rPr>
        <w:t>,</w:t>
      </w:r>
      <w:r>
        <w:rPr>
          <w:rFonts w:ascii="Arial" w:hAnsi="Arial"/>
        </w:rPr>
        <w:t xml:space="preserve"> b</w:t>
      </w:r>
      <w:r w:rsidR="007A2CCF">
        <w:rPr>
          <w:rFonts w:ascii="Arial" w:hAnsi="Arial"/>
        </w:rPr>
        <w:t>oth vertically and horizontally, as per diagram.  You now have</w:t>
      </w:r>
      <w:r>
        <w:rPr>
          <w:rFonts w:ascii="Arial" w:hAnsi="Arial"/>
        </w:rPr>
        <w:t xml:space="preserve"> (4) </w:t>
      </w:r>
      <w:r w:rsidR="0036015D">
        <w:rPr>
          <w:rFonts w:ascii="Arial" w:hAnsi="Arial"/>
        </w:rPr>
        <w:t>7” x 7” blocks.  Now make more blocks!</w:t>
      </w:r>
    </w:p>
    <w:p w:rsidR="005E14B0" w:rsidRPr="00B9611B" w:rsidRDefault="007A2CCF" w:rsidP="00F95AB8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You can use up to five different </w:t>
      </w:r>
      <w:r w:rsidRPr="0036015D">
        <w:rPr>
          <w:rFonts w:ascii="Arial" w:hAnsi="Arial"/>
          <w:b/>
        </w:rPr>
        <w:t>Halloween prints/colors</w:t>
      </w:r>
      <w:r w:rsidR="009E0EA5">
        <w:rPr>
          <w:rFonts w:ascii="Arial" w:hAnsi="Arial"/>
        </w:rPr>
        <w:t xml:space="preserve"> </w:t>
      </w:r>
      <w:r w:rsidR="0036015D">
        <w:rPr>
          <w:rFonts w:ascii="Arial" w:hAnsi="Arial"/>
        </w:rPr>
        <w:t xml:space="preserve">as well as </w:t>
      </w:r>
      <w:r>
        <w:rPr>
          <w:rFonts w:ascii="Arial" w:hAnsi="Arial"/>
        </w:rPr>
        <w:t xml:space="preserve">different </w:t>
      </w:r>
      <w:r w:rsidRPr="0036015D">
        <w:rPr>
          <w:rFonts w:ascii="Arial" w:hAnsi="Arial"/>
          <w:b/>
        </w:rPr>
        <w:t>Grays</w:t>
      </w:r>
      <w:r>
        <w:rPr>
          <w:rFonts w:ascii="Arial" w:hAnsi="Arial"/>
        </w:rPr>
        <w:t xml:space="preserve"> in each block</w:t>
      </w:r>
      <w:r w:rsidR="0036015D">
        <w:rPr>
          <w:rFonts w:ascii="Arial" w:hAnsi="Arial"/>
        </w:rPr>
        <w:t>.  When the 14” block is cut apart, the different Halloween prints/colors and Grays will get separated</w:t>
      </w:r>
      <w:r w:rsidR="009E0EA5">
        <w:rPr>
          <w:rFonts w:ascii="Arial" w:hAnsi="Arial"/>
        </w:rPr>
        <w:t>.  This block is a 4-for-1 trick</w:t>
      </w:r>
      <w:r w:rsidR="0036015D">
        <w:rPr>
          <w:rFonts w:ascii="Arial" w:hAnsi="Arial"/>
        </w:rPr>
        <w:t xml:space="preserve">, you sew one block, but </w:t>
      </w:r>
      <w:r w:rsidR="009E0EA5">
        <w:rPr>
          <w:rFonts w:ascii="Arial" w:hAnsi="Arial"/>
        </w:rPr>
        <w:t xml:space="preserve">you </w:t>
      </w:r>
      <w:r w:rsidR="0036015D">
        <w:rPr>
          <w:rFonts w:ascii="Arial" w:hAnsi="Arial"/>
        </w:rPr>
        <w:t xml:space="preserve">get four when you are done!  </w:t>
      </w:r>
      <w:r w:rsidR="009E0EA5">
        <w:rPr>
          <w:rFonts w:ascii="Arial" w:hAnsi="Arial"/>
        </w:rPr>
        <w:t>That is a real treat!</w:t>
      </w:r>
    </w:p>
    <w:p w:rsidR="008679DB" w:rsidRDefault="00BC4E2D" w:rsidP="008679DB">
      <w:pPr>
        <w:ind w:left="-1440"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645103" cy="1600200"/>
            <wp:effectExtent l="25400" t="0" r="5897" b="0"/>
            <wp:docPr id="1" name="Picture 1" descr="::Desktop:IMG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G_32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0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1546960" cy="1600200"/>
            <wp:effectExtent l="25400" t="0" r="2440" b="0"/>
            <wp:docPr id="2" name="Picture 2" descr="::Desktop:IMG_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MG_32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1646407" cy="1600200"/>
            <wp:effectExtent l="25400" t="0" r="4593" b="0"/>
            <wp:docPr id="3" name="Picture 3" descr="::Desktop:IMG_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IMG_32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0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DB" w:rsidRDefault="008679DB" w:rsidP="008679DB">
      <w:pPr>
        <w:ind w:left="-1440" w:right="-1440"/>
        <w:rPr>
          <w:rFonts w:ascii="Arial" w:hAnsi="Arial"/>
        </w:rPr>
      </w:pPr>
    </w:p>
    <w:p w:rsidR="00D60636" w:rsidRPr="006D6C8E" w:rsidRDefault="00D60636" w:rsidP="008679DB">
      <w:pPr>
        <w:ind w:left="-1440" w:right="-1440"/>
        <w:rPr>
          <w:rFonts w:ascii="Arial" w:hAnsi="Arial"/>
        </w:rPr>
      </w:pPr>
    </w:p>
    <w:sectPr w:rsidR="00D60636" w:rsidRPr="006D6C8E" w:rsidSect="009F2444">
      <w:pgSz w:w="12240" w:h="15840"/>
      <w:pgMar w:top="27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636"/>
    <w:rsid w:val="00003340"/>
    <w:rsid w:val="00014CC5"/>
    <w:rsid w:val="00047E44"/>
    <w:rsid w:val="00050CB7"/>
    <w:rsid w:val="00067A20"/>
    <w:rsid w:val="000817C7"/>
    <w:rsid w:val="000B4E29"/>
    <w:rsid w:val="000F703B"/>
    <w:rsid w:val="001110F0"/>
    <w:rsid w:val="0011368F"/>
    <w:rsid w:val="001223D5"/>
    <w:rsid w:val="001252E5"/>
    <w:rsid w:val="001372DB"/>
    <w:rsid w:val="00154435"/>
    <w:rsid w:val="001959F9"/>
    <w:rsid w:val="001C7FAE"/>
    <w:rsid w:val="001F69B3"/>
    <w:rsid w:val="00222F5C"/>
    <w:rsid w:val="002A064B"/>
    <w:rsid w:val="002C61BF"/>
    <w:rsid w:val="002E17BD"/>
    <w:rsid w:val="002F1F89"/>
    <w:rsid w:val="002F46C9"/>
    <w:rsid w:val="0036015D"/>
    <w:rsid w:val="003651F5"/>
    <w:rsid w:val="003A2400"/>
    <w:rsid w:val="003E0A50"/>
    <w:rsid w:val="003E6C8D"/>
    <w:rsid w:val="004165FF"/>
    <w:rsid w:val="004827A7"/>
    <w:rsid w:val="004961CC"/>
    <w:rsid w:val="004C67CE"/>
    <w:rsid w:val="00523505"/>
    <w:rsid w:val="00536EE7"/>
    <w:rsid w:val="005E14B0"/>
    <w:rsid w:val="006158F4"/>
    <w:rsid w:val="006700DA"/>
    <w:rsid w:val="00670676"/>
    <w:rsid w:val="00671EA5"/>
    <w:rsid w:val="00680DE3"/>
    <w:rsid w:val="006D3983"/>
    <w:rsid w:val="006D69FA"/>
    <w:rsid w:val="006D6C8E"/>
    <w:rsid w:val="006D7F6A"/>
    <w:rsid w:val="007766B4"/>
    <w:rsid w:val="00780C16"/>
    <w:rsid w:val="007A2CCF"/>
    <w:rsid w:val="007B7859"/>
    <w:rsid w:val="007E3ED0"/>
    <w:rsid w:val="008045A5"/>
    <w:rsid w:val="00810EC6"/>
    <w:rsid w:val="00822F38"/>
    <w:rsid w:val="008447F6"/>
    <w:rsid w:val="008679DB"/>
    <w:rsid w:val="008749F1"/>
    <w:rsid w:val="008A4917"/>
    <w:rsid w:val="008E7975"/>
    <w:rsid w:val="008F0433"/>
    <w:rsid w:val="009153A3"/>
    <w:rsid w:val="00955316"/>
    <w:rsid w:val="009702FA"/>
    <w:rsid w:val="009A0D6D"/>
    <w:rsid w:val="009B3A40"/>
    <w:rsid w:val="009E0EA5"/>
    <w:rsid w:val="009F2444"/>
    <w:rsid w:val="00A130D9"/>
    <w:rsid w:val="00A377AC"/>
    <w:rsid w:val="00A85102"/>
    <w:rsid w:val="00A96A2C"/>
    <w:rsid w:val="00AA2F5D"/>
    <w:rsid w:val="00AA4FF7"/>
    <w:rsid w:val="00AC1B5D"/>
    <w:rsid w:val="00AD26AF"/>
    <w:rsid w:val="00B21071"/>
    <w:rsid w:val="00B77AE5"/>
    <w:rsid w:val="00B922AA"/>
    <w:rsid w:val="00B9611B"/>
    <w:rsid w:val="00BB3B79"/>
    <w:rsid w:val="00BB419E"/>
    <w:rsid w:val="00BC4E2D"/>
    <w:rsid w:val="00BF1DBC"/>
    <w:rsid w:val="00C23585"/>
    <w:rsid w:val="00C362A9"/>
    <w:rsid w:val="00C67058"/>
    <w:rsid w:val="00C73A1C"/>
    <w:rsid w:val="00C85044"/>
    <w:rsid w:val="00CB0C2E"/>
    <w:rsid w:val="00CE1448"/>
    <w:rsid w:val="00CF27E2"/>
    <w:rsid w:val="00D12694"/>
    <w:rsid w:val="00D44664"/>
    <w:rsid w:val="00D60636"/>
    <w:rsid w:val="00D91BC3"/>
    <w:rsid w:val="00DD5F29"/>
    <w:rsid w:val="00DD64D9"/>
    <w:rsid w:val="00DF5568"/>
    <w:rsid w:val="00DF6DEC"/>
    <w:rsid w:val="00E10698"/>
    <w:rsid w:val="00E264A7"/>
    <w:rsid w:val="00E30406"/>
    <w:rsid w:val="00E84CD2"/>
    <w:rsid w:val="00EE16ED"/>
    <w:rsid w:val="00F1481C"/>
    <w:rsid w:val="00F2522B"/>
    <w:rsid w:val="00F51D11"/>
    <w:rsid w:val="00F8419A"/>
    <w:rsid w:val="00F86F37"/>
    <w:rsid w:val="00F95AB8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</Words>
  <Characters>2007</Characters>
  <Application>Microsoft Macintosh Word</Application>
  <DocSecurity>0</DocSecurity>
  <Lines>16</Lines>
  <Paragraphs>4</Paragraphs>
  <ScaleCrop>false</ScaleCrop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6</cp:revision>
  <cp:lastPrinted>2021-08-25T02:49:00Z</cp:lastPrinted>
  <dcterms:created xsi:type="dcterms:W3CDTF">2021-08-24T18:43:00Z</dcterms:created>
  <dcterms:modified xsi:type="dcterms:W3CDTF">2021-09-02T19:48:00Z</dcterms:modified>
</cp:coreProperties>
</file>